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90" w:rsidRDefault="00A51D71" w:rsidP="00A51D71">
      <w:pPr>
        <w:pStyle w:val="ConsPlusNormal"/>
        <w:outlineLvl w:val="0"/>
      </w:pPr>
      <w:r>
        <w:t xml:space="preserve">                                                                                                                                                   </w:t>
      </w:r>
      <w:r w:rsidR="00FE1F90">
        <w:t>Приложение 2</w:t>
      </w:r>
    </w:p>
    <w:p w:rsidR="00FE1F90" w:rsidRDefault="00FE1F90" w:rsidP="00FE1F90">
      <w:pPr>
        <w:pStyle w:val="ConsPlusNormal"/>
        <w:jc w:val="right"/>
      </w:pPr>
      <w:r>
        <w:t>к приказу ФСТ России</w:t>
      </w:r>
    </w:p>
    <w:p w:rsidR="00FE1F90" w:rsidRDefault="00FE1F90" w:rsidP="00FE1F90">
      <w:pPr>
        <w:pStyle w:val="ConsPlusNormal"/>
        <w:jc w:val="right"/>
      </w:pPr>
      <w:r>
        <w:t>от 15 мая 2013 г. N 129</w:t>
      </w:r>
    </w:p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jc w:val="center"/>
        <w:rPr>
          <w:b/>
          <w:bCs/>
        </w:rPr>
      </w:pPr>
      <w:r>
        <w:rPr>
          <w:b/>
          <w:bCs/>
        </w:rPr>
        <w:t>ФОРМЫ</w:t>
      </w:r>
    </w:p>
    <w:p w:rsidR="00FE1F90" w:rsidRDefault="00FE1F90" w:rsidP="00FE1F90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ИНФОРМАЦИИ, ПОДЛЕЖАЩЕЙ РАСКРЫТИЮ,</w:t>
      </w:r>
    </w:p>
    <w:p w:rsidR="00FE1F90" w:rsidRDefault="00FE1F90" w:rsidP="00FE1F90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ОРГАНИЗАЦИЯМИ, ОСУЩЕСТВЛЯЮЩИМИ ХОЛОДНОЕ ВОДОСНАБЖЕНИЕ</w:t>
      </w:r>
    </w:p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jc w:val="center"/>
        <w:outlineLvl w:val="1"/>
      </w:pPr>
      <w:r>
        <w:t>Форма 2.1. Общая информация о регулируемой организации</w:t>
      </w:r>
    </w:p>
    <w:p w:rsidR="00FE1F90" w:rsidRDefault="00FE1F90" w:rsidP="00FE1F9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07"/>
        <w:gridCol w:w="2737"/>
      </w:tblGrid>
      <w:tr w:rsidR="00FE1F90">
        <w:trPr>
          <w:trHeight w:val="400"/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Фирменное наименование юридического лица  (согласно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уставу регулируемой организации)          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965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Гаханы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 и отчество  руководителя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регулируемой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46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И.о. директора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Боролдоева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М.В. </w:t>
            </w:r>
          </w:p>
        </w:tc>
      </w:tr>
      <w:tr w:rsidR="00FE1F90">
        <w:trPr>
          <w:trHeight w:val="12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 государственный  регистрационный   номер,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 его   присвоения   и   наименование   органа,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решение о регистрации, в                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соответствии со свидетельством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регистрации в качестве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юридического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лица       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1F90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965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адагуй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Трактовая, д. 3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фактического    местонахождения    органов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управления регулируемой организации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965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адагуй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Трактовая, д. 3</w:t>
            </w:r>
          </w:p>
        </w:tc>
      </w:tr>
      <w:tr w:rsidR="00FE1F90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E97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89647584525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 регулируемой  организации  в  сети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"Интернет" 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0E5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460E8B">
              <w:rPr>
                <w:rFonts w:ascii="Courier New" w:hAnsi="Courier New" w:cs="Courier New"/>
                <w:sz w:val="20"/>
                <w:szCs w:val="20"/>
              </w:rPr>
              <w:t>айт</w:t>
            </w:r>
            <w:r w:rsidR="00BB4CD3">
              <w:rPr>
                <w:rFonts w:ascii="Courier New" w:hAnsi="Courier New" w:cs="Courier New"/>
                <w:sz w:val="20"/>
                <w:szCs w:val="20"/>
              </w:rPr>
              <w:t xml:space="preserve"> МО</w:t>
            </w:r>
            <w:r w:rsidR="00460E8B">
              <w:rPr>
                <w:rFonts w:ascii="Courier New" w:hAnsi="Courier New" w:cs="Courier New"/>
                <w:sz w:val="20"/>
                <w:szCs w:val="20"/>
              </w:rPr>
              <w:t xml:space="preserve"> «Баяндаевский район»</w:t>
            </w:r>
          </w:p>
        </w:tc>
      </w:tr>
      <w:tr w:rsidR="00FE1F90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Pr="009650FC" w:rsidRDefault="00965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mogahan@mail.ru</w:t>
            </w:r>
          </w:p>
        </w:tc>
      </w:tr>
      <w:tr w:rsidR="00FE1F90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 работы регулируемой организации              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(абонентских отделов,  сбытовых  подразделений),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 числе часы работы диспетчерских служб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46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08.00-20.00</w:t>
            </w:r>
          </w:p>
        </w:tc>
      </w:tr>
      <w:tr w:rsidR="00FE1F90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965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Холодное водоснабжение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Протяженность водопроводных  сетей  (в  однотрубном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исчислении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(километров)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46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скважин (штук)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9650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FE1F90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подкачивающих насосных станций (штук)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46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A51D71">
      <w:pPr>
        <w:pStyle w:val="ConsPlusNormal"/>
        <w:jc w:val="both"/>
      </w:pPr>
    </w:p>
    <w:p w:rsidR="00FE1F90" w:rsidRDefault="00FE1F90" w:rsidP="00FE1F90">
      <w:pPr>
        <w:pStyle w:val="ConsPlusNormal"/>
        <w:jc w:val="center"/>
        <w:outlineLvl w:val="1"/>
      </w:pPr>
      <w:r>
        <w:t>Форма 2.2. Информация о тарифе на питьевую воду</w:t>
      </w:r>
    </w:p>
    <w:p w:rsidR="00FE1F90" w:rsidRDefault="00FE1F90" w:rsidP="00FE1F90">
      <w:pPr>
        <w:pStyle w:val="ConsPlusNormal"/>
        <w:jc w:val="center"/>
      </w:pPr>
      <w:r>
        <w:t>(питьевое водоснабжение)</w:t>
      </w:r>
    </w:p>
    <w:p w:rsidR="00FE1F90" w:rsidRDefault="00FE1F90" w:rsidP="00FE1F9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07"/>
        <w:gridCol w:w="2737"/>
      </w:tblGrid>
      <w:tr w:rsidR="00FE1F90">
        <w:trPr>
          <w:trHeight w:val="600"/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об  утверждении  тарифа  на  питьевую  воду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(питьевое водоснабжение)                  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46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Гаханы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питьевую воду (питьевое водоснабжение)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46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Утвержден постановлением главы администрации от 21.03.2011г. № 7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установленного  тарифа  на  питьевую  воду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(питьевое водоснабжение)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460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41,26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Срок действия  установленного  тарифа  на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питьевую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воду (питьевое водоснабжение)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BB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0E551A">
              <w:rPr>
                <w:rFonts w:ascii="Courier New" w:hAnsi="Courier New" w:cs="Courier New"/>
                <w:sz w:val="20"/>
                <w:szCs w:val="20"/>
              </w:rPr>
              <w:t>о 01.01.2016г</w:t>
            </w:r>
          </w:p>
        </w:tc>
      </w:tr>
      <w:tr w:rsidR="00FE1F90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 официального  опубликования  решения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  тарифа  на  питьевую  воду  (питьевое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водоснабжение)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Газета МО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Гаханы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  <w:p w:rsidR="00565686" w:rsidRDefault="005656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Гаханский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вестник»</w:t>
            </w:r>
          </w:p>
        </w:tc>
      </w:tr>
    </w:tbl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jc w:val="center"/>
        <w:outlineLvl w:val="1"/>
      </w:pPr>
      <w:r>
        <w:t>Форма 2.3. Информация о тарифе на техническую воду</w:t>
      </w:r>
    </w:p>
    <w:p w:rsidR="00FE1F90" w:rsidRDefault="00FE1F90" w:rsidP="00FE1F9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07"/>
        <w:gridCol w:w="2737"/>
      </w:tblGrid>
      <w:tr w:rsidR="00FE1F90">
        <w:trPr>
          <w:trHeight w:val="600"/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 органа    регулирования    тарифов,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принявшего  решение  об   утверждении   тарифа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техническую воду                          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техническую воду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тарифа на техническую воду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установленного тарифа на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техническую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воду       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 официального  опубликования  решения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тарифа на техническую воду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jc w:val="center"/>
        <w:outlineLvl w:val="1"/>
      </w:pPr>
      <w:r>
        <w:t>Форма 2.4. Информация о тарифе на транспортировку воды</w:t>
      </w:r>
    </w:p>
    <w:p w:rsidR="00FE1F90" w:rsidRDefault="00FE1F90" w:rsidP="00FE1F9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07"/>
        <w:gridCol w:w="2737"/>
      </w:tblGrid>
      <w:tr w:rsidR="00FE1F90">
        <w:trPr>
          <w:trHeight w:val="600"/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решение об утверждении  тарифа  на  транспортировку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                                     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на транспортировку воды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установленного тарифа  на  транспортировку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      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 действия    установленного    тарифа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транспортировку воды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 официального  опубликования  решения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тарифа на транспортировку воды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jc w:val="center"/>
        <w:outlineLvl w:val="1"/>
      </w:pPr>
      <w:r>
        <w:t>Форма 2.5. Информация о тарифе на подвоз воды</w:t>
      </w:r>
    </w:p>
    <w:p w:rsidR="00FE1F90" w:rsidRDefault="00FE1F90" w:rsidP="00FE1F9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07"/>
        <w:gridCol w:w="2737"/>
      </w:tblGrid>
      <w:tr w:rsidR="00FE1F90">
        <w:trPr>
          <w:trHeight w:val="400"/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об утверждении тарифа на подвоз воды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тарифа подвоз воды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установленного тарифа на подвоз воды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действия установленного тарифа на подвоз воды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 официального  опубликования  решения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тарифа на подвоз воды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jc w:val="center"/>
        <w:outlineLvl w:val="1"/>
      </w:pPr>
      <w:r>
        <w:t>Форма 2.6. Информация о тарифах на подключение</w:t>
      </w:r>
    </w:p>
    <w:p w:rsidR="00FE1F90" w:rsidRDefault="00FE1F90" w:rsidP="00FE1F90">
      <w:pPr>
        <w:pStyle w:val="ConsPlusNormal"/>
        <w:jc w:val="center"/>
      </w:pPr>
      <w:r>
        <w:t>к централизованной системе холодного водоснабжения</w:t>
      </w:r>
    </w:p>
    <w:p w:rsidR="00FE1F90" w:rsidRDefault="00FE1F90" w:rsidP="00FE1F9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07"/>
        <w:gridCol w:w="2737"/>
      </w:tblGrid>
      <w:tr w:rsidR="00FE1F90">
        <w:trPr>
          <w:trHeight w:val="600"/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решение об утверждении  тарифа  на  подключение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тарифов на подключение к централизованной системе  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холодного водоснабжения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    установленного      тарифа 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подключение  к централизованной  системе  холодного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Срок    действия    установленного    тарифа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подключение к  централизованной  системе  холодного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   официального    опубликования   решения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 установлении    тарифа      на    подключение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jc w:val="center"/>
        <w:outlineLvl w:val="1"/>
      </w:pPr>
      <w:r>
        <w:t xml:space="preserve">Форма 2.7. Информация об </w:t>
      </w:r>
      <w:proofErr w:type="gramStart"/>
      <w:r>
        <w:t>основных</w:t>
      </w:r>
      <w:proofErr w:type="gramEnd"/>
    </w:p>
    <w:p w:rsidR="00FE1F90" w:rsidRDefault="00FE1F90" w:rsidP="00FE1F90">
      <w:pPr>
        <w:pStyle w:val="ConsPlusNormal"/>
        <w:jc w:val="center"/>
      </w:pPr>
      <w:proofErr w:type="gramStart"/>
      <w:r>
        <w:t>показателях</w:t>
      </w:r>
      <w:proofErr w:type="gramEnd"/>
      <w:r>
        <w:t xml:space="preserve"> финансово-хозяйственной деятельности</w:t>
      </w:r>
    </w:p>
    <w:p w:rsidR="00FE1F90" w:rsidRDefault="00FE1F90" w:rsidP="00FE1F90">
      <w:pPr>
        <w:pStyle w:val="ConsPlusNormal"/>
        <w:jc w:val="center"/>
      </w:pPr>
      <w:r>
        <w:t>регулируемой организации</w:t>
      </w:r>
    </w:p>
    <w:p w:rsidR="00FE1F90" w:rsidRDefault="00FE1F90" w:rsidP="00FE1F9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07"/>
        <w:gridCol w:w="2737"/>
      </w:tblGrid>
      <w:tr w:rsidR="00FE1F90">
        <w:trPr>
          <w:trHeight w:val="400"/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 Выручка  от  регулируемой  деятельности   (тыс.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рублей) с разбивкой по видам деятельности 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Себестоимость производимых товаров  (оказываемых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услуг) по  регулируемому  виду  деятельности  (тыс.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рублей), включая: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а) расходы на оплату холодной воды, приобретаемой у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других   организаций   для    последующей    подачи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потребителям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8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б)  расходы  на  покупаемую  электрическую  энергию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(мощность), используемую в технологическом процессе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(с указанием средневзвешенной стоимости 1 кВт·ч), и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 приобретения электрической энергии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в) расходы на химические реагенты,  используемые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технологическом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процессе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 расходы  на  оплату  труда  и   отчисления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социальные   нужды   основного    производственного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 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расходы  на  оплату  труда  и   отчисления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социальные  нужды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административно-управленческого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персонала  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е) расходы на амортизацию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производственных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    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ж) расходы на аренду имущества,  используемого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осуществления регулируемого вида деятельности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</w:tr>
      <w:tr w:rsidR="00FE1F90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  общепроизводственные  расходы,  в   том   числе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отнесенные к ним расходы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текущий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  капитальный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ремонт;    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и)   общехозяйственные   расходы,   в   том   числе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отнесенные к ним расходы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текущий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  капитальный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ремонт     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12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к) расходы на капитальный и текущий ремонт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основных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производственных средств (в том числе информация об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объемах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товаров и услуг, их  стоимости  и  способах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приобретения у тех организаций, сумма оплаты  услуг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которых превышает 20 процентов  суммы  расходов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указанной статье расходов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1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л) расходы на услуги  производственного  характера,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оказываемые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по  договорам   с   организациями   на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проведение    регламентных    работ    в     рамках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технологического процесса (в том  числе  информация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 объемах товаров и услуг, их стоимости и способах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приобретения у тех организаций, сумма оплаты  услуг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которых превышает 20 процентов  суммы  расходов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указанной статье расходов)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1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м) прочие расходы,  которые  подлежат  отнесению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регулируемым видам деятельности  в  соответствии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FE1F90" w:rsidRDefault="00536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r:id="rId5" w:history="1">
              <w:r w:rsidR="00FE1F9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 w:rsidR="00FE1F90"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в  сфере  водоснабжения  и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водоотведения, 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постановлением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Правительства Российской  Федерации  от  13.05.2013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N  406   (Официальный    интернет-портал   правовой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http://www.pravo.gov.ru, 15.05.2013)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10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Чистая прибыль, полученная от регулируемого вида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деятельности, с указанием размера  ее  расходования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 финансирование   мероприятий,   предусмотренных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инвестиционной программой регулируемой  организации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рублей)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4) Сведения об изменении стоимости основных  фондов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(в том числе за счет ввода в  эксплуатацию  (вывода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из эксплуатации)), их переоценки (тыс. рублей)     </w:t>
            </w:r>
            <w:proofErr w:type="gramEnd"/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Валовая прибыль (убытки) от  продажи  товаров  и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услуг  по  регулируемому  виду  деятельности  (тыс.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рублей)    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10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6)  Годовая   бухгалтерская   отчетность,   включая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бухгалтерский   баланс   и   приложения   к    нему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(раскрывается регулируемой организацией, выручка от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регулируемой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деятельности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которой  превышает   80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процентов совокупной выручки за отчетный год)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7) Объем поднятой воды (тыс. куб. метров)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8) Объем покупной воды (тыс. куб. метров)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9)   Объем   воды,   пропущенной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очистные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сооружения 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10)    Объем    отпущенной    потребителям    воды,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определенном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по приборам учета  и  расчетным  путем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нормативам потребления) (тыс. куб. метров)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11) Потери воды в сетях (процентов)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12)    Среднесписочная    численность     основного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производственного персонала (человек)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13) Удельный расход электроэнергии на подачу воды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сеть (тыс. кВт·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тыс. куб. метров)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14)  Расход  воды  на  собственные  (в  том   числе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хозяйственно-бытовые) нужды (процент объема отпуска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потребителям)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15)   Показатель   использования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производственных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(по  объему  перекачки)  по  отношению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пиковому дню отчетного года (процентов)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jc w:val="center"/>
        <w:outlineLvl w:val="1"/>
      </w:pPr>
      <w:r>
        <w:t xml:space="preserve">Форма 2.8.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FE1F90" w:rsidRDefault="00FE1F90" w:rsidP="00FE1F90">
      <w:pPr>
        <w:pStyle w:val="ConsPlusNormal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FE1F90" w:rsidRDefault="00FE1F90" w:rsidP="00FE1F90">
      <w:pPr>
        <w:pStyle w:val="ConsPlusNormal"/>
        <w:jc w:val="center"/>
      </w:pPr>
      <w:r>
        <w:t xml:space="preserve">организаций и их </w:t>
      </w:r>
      <w:proofErr w:type="gramStart"/>
      <w:r>
        <w:t>соответствии</w:t>
      </w:r>
      <w:proofErr w:type="gramEnd"/>
      <w:r>
        <w:t xml:space="preserve"> установленным требованиям</w:t>
      </w:r>
    </w:p>
    <w:p w:rsidR="00FE1F90" w:rsidRDefault="00FE1F90" w:rsidP="00FE1F9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07"/>
        <w:gridCol w:w="2737"/>
      </w:tblGrid>
      <w:tr w:rsidR="00FE1F90">
        <w:trPr>
          <w:trHeight w:val="400"/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1)  Количество   аварий   на   системах   холодного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(единиц на километр)        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2) Количество случаев ограничения  подачи  холодной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воды по графику с указанием  срока  действия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таких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ограничений (менее 24 часов в сутки)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 Доля  потребителей,  затронутых   ограничениями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подачи холодной воды (процентов)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4) Общее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количестве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проведенных проб качества  воды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следующим показателям: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мутность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цветность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 хлор  остаточный  общий,  в  том   числе   хлор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остаточный связанный и хлор остаточный свободный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общие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термотолерантные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8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  Количество   проведенных    проб,    выявивших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несоответствие  холодной  воды  санитарным   нормам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(предельно допустимой концентрации),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следующим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показателям: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а) мутность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б) цветность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в)  хлор  остаточный  общий,  в  том   числе   хлор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остаточный связанный и хлор остаточный свободный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г) общие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термотолерантные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колиформные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бактерии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6) Доля исполненных в срок договоров о  подключении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(процент общего количества заключенных договоров  о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подключении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Средняя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продолжительности рассмотрения заявлений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подключении (дней)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565686" w:rsidP="00565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jc w:val="center"/>
        <w:outlineLvl w:val="1"/>
      </w:pPr>
      <w:r>
        <w:t>Форма 2.9. Информация об инвестиционных программах</w:t>
      </w:r>
    </w:p>
    <w:p w:rsidR="00FE1F90" w:rsidRDefault="00FE1F90" w:rsidP="00FE1F90">
      <w:pPr>
        <w:pStyle w:val="ConsPlusNormal"/>
        <w:jc w:val="center"/>
      </w:pPr>
      <w:r>
        <w:t xml:space="preserve">и </w:t>
      </w:r>
      <w:proofErr w:type="gramStart"/>
      <w:r>
        <w:t>отчетах</w:t>
      </w:r>
      <w:proofErr w:type="gramEnd"/>
      <w:r>
        <w:t xml:space="preserve"> об их реализации</w:t>
      </w:r>
    </w:p>
    <w:p w:rsidR="00FE1F90" w:rsidRDefault="00FE1F90" w:rsidP="00FE1F9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07"/>
        <w:gridCol w:w="2737"/>
      </w:tblGrid>
      <w:tr w:rsidR="00FE1F90">
        <w:trPr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инвестиционной программы     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утверждения инвестиционной программы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инвестиционной программы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органа исполнительной власти  субъекта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Российской Федерации,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утвердившего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инвестиционную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программу  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местного    самоуправления,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согласовавшего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инвестиционную программу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 начала и окончания реализации  инвестиционной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jc w:val="center"/>
        <w:outlineLvl w:val="2"/>
      </w:pPr>
      <w:r>
        <w:t>Потребности в финансовых средствах, необходимых</w:t>
      </w:r>
    </w:p>
    <w:p w:rsidR="00FE1F90" w:rsidRDefault="00FE1F90" w:rsidP="00FE1F90">
      <w:pPr>
        <w:pStyle w:val="ConsPlusNormal"/>
        <w:jc w:val="center"/>
      </w:pPr>
      <w:r>
        <w:t>для реализации инвестиционной программы</w:t>
      </w:r>
    </w:p>
    <w:p w:rsidR="00FE1F90" w:rsidRDefault="00FE1F90" w:rsidP="00FE1F9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975"/>
        <w:gridCol w:w="3094"/>
        <w:gridCol w:w="3094"/>
      </w:tblGrid>
      <w:tr w:rsidR="00FE1F90">
        <w:trPr>
          <w:trHeight w:val="600"/>
          <w:tblCellSpacing w:w="5" w:type="nil"/>
        </w:trPr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мероприятия      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Потребность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финансовых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средствах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 ____ год, 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тыс. руб.       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Источник финансирования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29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jc w:val="center"/>
        <w:outlineLvl w:val="2"/>
      </w:pPr>
      <w:r>
        <w:t>Показатели эффективности реализации</w:t>
      </w:r>
    </w:p>
    <w:p w:rsidR="00FE1F90" w:rsidRDefault="00FE1F90" w:rsidP="00FE1F90">
      <w:pPr>
        <w:pStyle w:val="ConsPlusNormal"/>
        <w:jc w:val="center"/>
      </w:pPr>
      <w:r>
        <w:t>инвестиционной программы</w:t>
      </w:r>
    </w:p>
    <w:p w:rsidR="00FE1F90" w:rsidRDefault="00FE1F90" w:rsidP="00FE1F9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42"/>
        <w:gridCol w:w="2261"/>
        <w:gridCol w:w="2261"/>
        <w:gridCol w:w="2618"/>
      </w:tblGrid>
      <w:tr w:rsidR="00FE1F90">
        <w:trPr>
          <w:trHeight w:val="1000"/>
          <w:tblCellSpacing w:w="5" w:type="nil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показателей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Плановые значения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целевых     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показателей   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инвестиционной 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программы   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Фактические значения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целевых показателей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инвестиционной   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программы     </w:t>
            </w:r>
          </w:p>
        </w:tc>
      </w:tr>
      <w:tr w:rsidR="00FE1F90">
        <w:trPr>
          <w:tblCellSpacing w:w="5" w:type="nil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jc w:val="center"/>
        <w:outlineLvl w:val="2"/>
      </w:pPr>
      <w:r>
        <w:t>Информация об использовании инвестиционных средств</w:t>
      </w:r>
    </w:p>
    <w:p w:rsidR="00FE1F90" w:rsidRDefault="00FE1F90" w:rsidP="00FE1F90">
      <w:pPr>
        <w:pStyle w:val="ConsPlusNormal"/>
        <w:jc w:val="center"/>
      </w:pPr>
      <w:r>
        <w:t>за отчетный год</w:t>
      </w:r>
    </w:p>
    <w:p w:rsidR="00FE1F90" w:rsidRDefault="00FE1F90" w:rsidP="00FE1F9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42"/>
        <w:gridCol w:w="2261"/>
        <w:gridCol w:w="2261"/>
        <w:gridCol w:w="2618"/>
      </w:tblGrid>
      <w:tr w:rsidR="00FE1F90">
        <w:trPr>
          <w:trHeight w:val="1200"/>
          <w:tblCellSpacing w:w="5" w:type="nil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Квартал 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мероприятия 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Сведения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использовании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инвестиционных 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средств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отчетный год,  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тыс. руб.    </w:t>
            </w:r>
          </w:p>
        </w:tc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Источник      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финансирования   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инвестиционной   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программы     </w:t>
            </w:r>
          </w:p>
        </w:tc>
      </w:tr>
      <w:tr w:rsidR="00FE1F90">
        <w:trPr>
          <w:tblCellSpacing w:w="5" w:type="nil"/>
        </w:trPr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2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E1F90" w:rsidRDefault="00FE1F90" w:rsidP="00FE1F90">
      <w:pPr>
        <w:pStyle w:val="ConsPlusNormal"/>
        <w:ind w:firstLine="540"/>
        <w:jc w:val="both"/>
      </w:pPr>
    </w:p>
    <w:p w:rsidR="00E97185" w:rsidRDefault="00E97185" w:rsidP="00FE1F90">
      <w:pPr>
        <w:pStyle w:val="ConsPlusNormal"/>
        <w:jc w:val="center"/>
        <w:outlineLvl w:val="2"/>
      </w:pPr>
    </w:p>
    <w:p w:rsidR="00E97185" w:rsidRDefault="00E97185" w:rsidP="00FE1F90">
      <w:pPr>
        <w:pStyle w:val="ConsPlusNormal"/>
        <w:jc w:val="center"/>
        <w:outlineLvl w:val="2"/>
      </w:pPr>
    </w:p>
    <w:p w:rsidR="00E97185" w:rsidRDefault="00E97185" w:rsidP="00FE1F90">
      <w:pPr>
        <w:pStyle w:val="ConsPlusNormal"/>
        <w:jc w:val="center"/>
        <w:outlineLvl w:val="2"/>
      </w:pPr>
    </w:p>
    <w:p w:rsidR="00E97185" w:rsidRDefault="00E97185" w:rsidP="00FE1F90">
      <w:pPr>
        <w:pStyle w:val="ConsPlusNormal"/>
        <w:jc w:val="center"/>
        <w:outlineLvl w:val="2"/>
      </w:pPr>
    </w:p>
    <w:p w:rsidR="00FE1F90" w:rsidRDefault="00FE1F90" w:rsidP="00FE1F90">
      <w:pPr>
        <w:pStyle w:val="ConsPlusNormal"/>
        <w:jc w:val="center"/>
        <w:outlineLvl w:val="2"/>
      </w:pPr>
      <w:r>
        <w:t>Внесение изменений в инвестиционную программу</w:t>
      </w:r>
    </w:p>
    <w:p w:rsidR="00FE1F90" w:rsidRDefault="00FE1F90" w:rsidP="00FE1F9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41"/>
        <w:gridCol w:w="4403"/>
      </w:tblGrid>
      <w:tr w:rsidR="00FE1F90">
        <w:trPr>
          <w:trHeight w:val="400"/>
          <w:tblCellSpacing w:w="5" w:type="nil"/>
        </w:trPr>
        <w:tc>
          <w:tcPr>
            <w:tcW w:w="4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Дата внесения изменений       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Внесенные изменения        </w:t>
            </w:r>
          </w:p>
        </w:tc>
      </w:tr>
      <w:tr w:rsidR="00FE1F90">
        <w:trPr>
          <w:tblCellSpacing w:w="5" w:type="nil"/>
        </w:trPr>
        <w:tc>
          <w:tcPr>
            <w:tcW w:w="46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44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jc w:val="center"/>
        <w:outlineLvl w:val="1"/>
      </w:pPr>
      <w:r>
        <w:t>Форма 2.10. Информация о наличии (отсутствии)</w:t>
      </w:r>
    </w:p>
    <w:p w:rsidR="00FE1F90" w:rsidRDefault="00FE1F90" w:rsidP="00FE1F90">
      <w:pPr>
        <w:pStyle w:val="ConsPlusNormal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FE1F90" w:rsidRDefault="00FE1F90" w:rsidP="00FE1F90">
      <w:pPr>
        <w:pStyle w:val="ConsPlusNormal"/>
        <w:jc w:val="center"/>
      </w:pPr>
      <w:r>
        <w:t>системе холодного водоснабжения, а также о регистрации</w:t>
      </w:r>
    </w:p>
    <w:p w:rsidR="00FE1F90" w:rsidRDefault="00FE1F90" w:rsidP="00FE1F90">
      <w:pPr>
        <w:pStyle w:val="ConsPlusNormal"/>
        <w:jc w:val="center"/>
      </w:pPr>
      <w:r>
        <w:t xml:space="preserve">и ходе 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FE1F90" w:rsidRDefault="00FE1F90" w:rsidP="00FE1F90">
      <w:pPr>
        <w:pStyle w:val="ConsPlusNormal"/>
        <w:jc w:val="center"/>
      </w:pPr>
      <w:r>
        <w:t>системе холодного водоснабжения</w:t>
      </w:r>
    </w:p>
    <w:p w:rsidR="00FE1F90" w:rsidRDefault="00FE1F90" w:rsidP="00FE1F9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07"/>
        <w:gridCol w:w="2737"/>
      </w:tblGrid>
      <w:tr w:rsidR="00FE1F90">
        <w:trPr>
          <w:trHeight w:val="400"/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холодного водоснабжения в течение квартала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 исполненных  заявок  о  подключении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холодного водоснабжения в течение квартала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8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заявок о подключении к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централизованной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системе холодного водоснабжения, по которым принято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решение  об  отказе  в  подключении  (с   указанием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причин) в течение квартала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в течение квартала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jc w:val="center"/>
        <w:outlineLvl w:val="1"/>
      </w:pPr>
      <w:r>
        <w:t>Форма 2.11. Информация об условиях, на которых</w:t>
      </w:r>
    </w:p>
    <w:p w:rsidR="00FE1F90" w:rsidRDefault="00FE1F90" w:rsidP="00FE1F90">
      <w:pPr>
        <w:pStyle w:val="ConsPlusNormal"/>
        <w:jc w:val="center"/>
      </w:pPr>
      <w:r>
        <w:t>осуществляется поставка регулируемых товаров</w:t>
      </w:r>
    </w:p>
    <w:p w:rsidR="00FE1F90" w:rsidRDefault="00FE1F90" w:rsidP="00FE1F90">
      <w:pPr>
        <w:pStyle w:val="ConsPlusNormal"/>
        <w:jc w:val="center"/>
      </w:pPr>
      <w:r>
        <w:t>и (или) оказание регулируемых услуг</w:t>
      </w:r>
    </w:p>
    <w:p w:rsidR="00FE1F90" w:rsidRDefault="00FE1F90" w:rsidP="00FE1F9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07"/>
        <w:gridCol w:w="2737"/>
      </w:tblGrid>
      <w:tr w:rsidR="00FE1F90">
        <w:trPr>
          <w:trHeight w:val="800"/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условиях публичных  договоров  поставок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регулируемых товаров, оказания регулируемых  услуг,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  том   числе   договоров   о    подключении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централизованной системе холодного водоснабжения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jc w:val="center"/>
      </w:pPr>
    </w:p>
    <w:p w:rsidR="00E97185" w:rsidRDefault="00E97185" w:rsidP="00FE1F90">
      <w:pPr>
        <w:pStyle w:val="ConsPlusNormal"/>
        <w:jc w:val="center"/>
        <w:outlineLvl w:val="1"/>
      </w:pPr>
    </w:p>
    <w:p w:rsidR="00E97185" w:rsidRDefault="00E97185" w:rsidP="00FE1F90">
      <w:pPr>
        <w:pStyle w:val="ConsPlusNormal"/>
        <w:jc w:val="center"/>
        <w:outlineLvl w:val="1"/>
      </w:pPr>
    </w:p>
    <w:p w:rsidR="00E97185" w:rsidRDefault="00E97185" w:rsidP="00FE1F90">
      <w:pPr>
        <w:pStyle w:val="ConsPlusNormal"/>
        <w:jc w:val="center"/>
        <w:outlineLvl w:val="1"/>
      </w:pPr>
    </w:p>
    <w:p w:rsidR="00FE1F90" w:rsidRDefault="00FE1F90" w:rsidP="00FE1F90">
      <w:pPr>
        <w:pStyle w:val="ConsPlusNormal"/>
        <w:jc w:val="center"/>
        <w:outlineLvl w:val="1"/>
      </w:pPr>
      <w:r>
        <w:t>Форма 2.12. Информация о порядке выполнения</w:t>
      </w:r>
    </w:p>
    <w:p w:rsidR="00FE1F90" w:rsidRDefault="00FE1F90" w:rsidP="00FE1F90">
      <w:pPr>
        <w:pStyle w:val="ConsPlusNormal"/>
        <w:jc w:val="center"/>
      </w:pPr>
      <w:r>
        <w:t>технологических, технических и других мероприятий,</w:t>
      </w:r>
    </w:p>
    <w:p w:rsidR="00FE1F90" w:rsidRDefault="00FE1F90" w:rsidP="00FE1F90">
      <w:pPr>
        <w:pStyle w:val="ConsPlusNormal"/>
        <w:jc w:val="center"/>
      </w:pPr>
      <w:proofErr w:type="gramStart"/>
      <w:r>
        <w:t>связанных</w:t>
      </w:r>
      <w:proofErr w:type="gramEnd"/>
      <w:r>
        <w:t xml:space="preserve"> с подключением к централизованной системе</w:t>
      </w:r>
    </w:p>
    <w:p w:rsidR="00FE1F90" w:rsidRDefault="00FE1F90" w:rsidP="00FE1F90">
      <w:pPr>
        <w:pStyle w:val="ConsPlusNormal"/>
        <w:jc w:val="center"/>
      </w:pPr>
      <w:r>
        <w:t>холодного водоснабжения</w:t>
      </w:r>
    </w:p>
    <w:p w:rsidR="00FE1F90" w:rsidRDefault="00FE1F90" w:rsidP="00FE1F9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07"/>
        <w:gridCol w:w="2737"/>
      </w:tblGrid>
      <w:tr w:rsidR="00FE1F90">
        <w:trPr>
          <w:trHeight w:val="400"/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Форма  заявки  о  подключении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централизованной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холодного водоснабжения           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документов, представляемых одновременно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заявкой о подключении  к  централизованной  системе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холодного водоснабжения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12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Реквизиты     нормативного     правового      акта,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регламентирующего  порядок  действий  заявителя   и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регулируемой  организации   при   подаче,   приеме,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обработке заявки о подключении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централизованной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системе холодного водоснабжения, принятии решения и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уведомлении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 принятом решении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Телефоны и адреса службы, ответственной за прием  и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обработку заявок о подключении  к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централизованной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системе холодного водоснабжения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jc w:val="center"/>
        <w:outlineLvl w:val="1"/>
      </w:pPr>
      <w:r>
        <w:t>Форма 2.13. Информация о способах приобретения,</w:t>
      </w:r>
    </w:p>
    <w:p w:rsidR="00FE1F90" w:rsidRDefault="00FE1F90" w:rsidP="00FE1F90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FE1F90" w:rsidRDefault="00FE1F90" w:rsidP="00FE1F90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FE1F90" w:rsidRDefault="00FE1F90" w:rsidP="00FE1F90">
      <w:pPr>
        <w:pStyle w:val="ConsPlusNormal"/>
        <w:jc w:val="center"/>
      </w:pPr>
      <w:r>
        <w:t>регулируемой организацией</w:t>
      </w:r>
    </w:p>
    <w:p w:rsidR="00FE1F90" w:rsidRDefault="00FE1F90" w:rsidP="00FE1F9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07"/>
        <w:gridCol w:w="2737"/>
      </w:tblGrid>
      <w:tr w:rsidR="00FE1F90">
        <w:trPr>
          <w:trHeight w:val="600"/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правовых актах, регламентирующих правила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закупки  (положение  о  закупках)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регулируемой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                             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Место размещения положения о закупках организации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Планирование конкурсных процедур  и  результаты  их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ind w:firstLine="540"/>
        <w:jc w:val="both"/>
      </w:pPr>
    </w:p>
    <w:p w:rsidR="00E97185" w:rsidRDefault="00E97185" w:rsidP="00FE1F90">
      <w:pPr>
        <w:pStyle w:val="ConsPlusNormal"/>
        <w:ind w:firstLine="540"/>
        <w:jc w:val="both"/>
      </w:pPr>
    </w:p>
    <w:p w:rsidR="00E97185" w:rsidRDefault="00E97185" w:rsidP="00FE1F90">
      <w:pPr>
        <w:pStyle w:val="ConsPlusNormal"/>
        <w:ind w:firstLine="540"/>
        <w:jc w:val="both"/>
      </w:pPr>
    </w:p>
    <w:p w:rsidR="00E97185" w:rsidRDefault="00E97185" w:rsidP="00FE1F90">
      <w:pPr>
        <w:pStyle w:val="ConsPlusNormal"/>
        <w:ind w:firstLine="540"/>
        <w:jc w:val="both"/>
      </w:pPr>
    </w:p>
    <w:p w:rsidR="00FE1F90" w:rsidRDefault="00FE1F90" w:rsidP="00FE1F90">
      <w:pPr>
        <w:pStyle w:val="ConsPlusNormal"/>
        <w:jc w:val="center"/>
        <w:outlineLvl w:val="1"/>
      </w:pPr>
      <w:r>
        <w:t>Форма 2.14. Информация о предложении</w:t>
      </w:r>
    </w:p>
    <w:p w:rsidR="00FE1F90" w:rsidRDefault="00FE1F90" w:rsidP="00FE1F90">
      <w:pPr>
        <w:pStyle w:val="ConsPlusNormal"/>
        <w:jc w:val="center"/>
      </w:pPr>
      <w:r>
        <w:t>регулируемой организации об установлении тарифов в сфере</w:t>
      </w:r>
    </w:p>
    <w:p w:rsidR="00FE1F90" w:rsidRDefault="00FE1F90" w:rsidP="00FE1F90">
      <w:pPr>
        <w:pStyle w:val="ConsPlusNormal"/>
        <w:jc w:val="center"/>
      </w:pPr>
      <w:r>
        <w:t>горячего водоснабжения на очередной период регулирования</w:t>
      </w:r>
    </w:p>
    <w:p w:rsidR="00FE1F90" w:rsidRDefault="00FE1F90" w:rsidP="00FE1F9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07"/>
        <w:gridCol w:w="2737"/>
      </w:tblGrid>
      <w:tr w:rsidR="00FE1F90">
        <w:trPr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Расчетная величина тарифов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Сведения о долгосрочных параметрах регулирования (в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случае если их установление предусмотрено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выбранным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методом регулирования)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Сведения   о   необходимой   валовой   выручке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соответствующий период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объем отпущенной потребителям воды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1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    недополученных    доходов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регулируемой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организацией  (при  их  наличии),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исчисленный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в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 </w:t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ценообразования  в  сфере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 13 мая 2013 N 406  (Официальный  интернет-портал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информации     http://www.pravo.gov.ru,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15.05.2013)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FE1F90">
        <w:trPr>
          <w:trHeight w:val="18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Размер  экономически  обоснованных   расходов,   не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учтенных при  регулировании  тарифов  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предыдущий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период регулирования (при их наличии), определенном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</w:t>
            </w:r>
            <w:hyperlink r:id="rId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 в  сфере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водоснабжения   и   водоотведения,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утвержденными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 13 мая 2013 N 406  (Официальный  интернет-портал</w:t>
            </w:r>
            <w:proofErr w:type="gramEnd"/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правовой    информации     http://www.pravo.gov.ru,</w:t>
            </w:r>
          </w:p>
          <w:p w:rsidR="00FE1F90" w:rsidRDefault="00FE1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15.05.2013)  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F90" w:rsidRDefault="001E70A6" w:rsidP="001E70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FE1F90" w:rsidRDefault="00FE1F90" w:rsidP="00FE1F90">
      <w:pPr>
        <w:pStyle w:val="ConsPlusNormal"/>
        <w:ind w:firstLine="540"/>
        <w:jc w:val="both"/>
      </w:pP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ФСТ России</w:t>
      </w: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15 мая 2013 г. N 129</w:t>
      </w: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ФОРМЫ</w:t>
      </w: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ПРЕДОСТАВЛЕНИЯ ИНФОРМАЦИИ, ПОДЛЕЖАЩЕЙ РАСКРЫТИЮ ОРГАНАМИ</w:t>
      </w: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РЕГУЛИРОВАНИЯ ТАРИФОВ</w:t>
      </w: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4.1. Общая информация об органе регулирования тарифов</w:t>
      </w: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07"/>
        <w:gridCol w:w="2737"/>
      </w:tblGrid>
      <w:tr w:rsidR="00F95111">
        <w:trPr>
          <w:tblCellSpacing w:w="5" w:type="nil"/>
        </w:trPr>
        <w:tc>
          <w:tcPr>
            <w:tcW w:w="6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органа тарифного регулирования        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E97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Гаханы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F95111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 имя  и   отчество   руководителя   органа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тарифного регулирования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E971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Глава Михайлов Ю.Г.</w:t>
            </w:r>
          </w:p>
        </w:tc>
      </w:tr>
      <w:tr w:rsidR="00F95111">
        <w:trPr>
          <w:trHeight w:val="6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организаций,  в  отношении  которых  орган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тарифного регулирования осуществляет  регулирование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тарифов в сфере водоснабжения и водоотведения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5E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МУП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Гаханы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F95111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органа тарифного регулирования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A13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E97185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="00E97185">
              <w:rPr>
                <w:rFonts w:ascii="Courier New" w:hAnsi="Courier New" w:cs="Courier New"/>
                <w:sz w:val="20"/>
                <w:szCs w:val="20"/>
              </w:rPr>
              <w:t>Бадагуй</w:t>
            </w:r>
            <w:proofErr w:type="spellEnd"/>
            <w:r w:rsidR="00E97185">
              <w:rPr>
                <w:rFonts w:ascii="Courier New" w:hAnsi="Courier New" w:cs="Courier New"/>
                <w:sz w:val="20"/>
                <w:szCs w:val="20"/>
              </w:rPr>
              <w:t>, ул. Трактовая, д. 3</w:t>
            </w:r>
          </w:p>
        </w:tc>
      </w:tr>
      <w:tr w:rsidR="00F95111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Фактическое   местонахождение   органа    тарифного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регулирования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A13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Бадагуй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ул. Трактовая, д. 3</w:t>
            </w:r>
          </w:p>
        </w:tc>
      </w:tr>
      <w:tr w:rsidR="00F95111">
        <w:trPr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Справочные телефоны органа тарифного регулирования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A13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89642245546</w:t>
            </w:r>
          </w:p>
        </w:tc>
      </w:tr>
      <w:tr w:rsidR="00F95111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электронной    почты    органа    тарифного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регулирования                  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Pr="00A13F4D" w:rsidRDefault="00A13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mogahan@mail.ru</w:t>
            </w:r>
          </w:p>
        </w:tc>
      </w:tr>
      <w:tr w:rsidR="00F95111">
        <w:trPr>
          <w:trHeight w:val="400"/>
          <w:tblCellSpacing w:w="5" w:type="nil"/>
        </w:trPr>
        <w:tc>
          <w:tcPr>
            <w:tcW w:w="6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официального   сайта    органа    тарифного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регулирования в сети "Интернет"                    </w:t>
            </w:r>
          </w:p>
        </w:tc>
        <w:tc>
          <w:tcPr>
            <w:tcW w:w="27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5E7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Сайт МО «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Баяндаевского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района» </w:t>
            </w:r>
          </w:p>
        </w:tc>
      </w:tr>
    </w:tbl>
    <w:p w:rsidR="00F95111" w:rsidRDefault="00F95111" w:rsidP="00F95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4.2. Информация о проведении заседаний правления</w:t>
      </w: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(коллегии) органа тарифного регулирования, на котором</w:t>
      </w: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планируется рассмотрение дел по вопросам установления</w:t>
      </w: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тарифов в сфере водоснабжения и водоотведения</w:t>
      </w: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261"/>
        <w:gridCol w:w="2261"/>
        <w:gridCol w:w="2380"/>
        <w:gridCol w:w="2380"/>
      </w:tblGrid>
      <w:tr w:rsidR="00F95111">
        <w:trPr>
          <w:trHeight w:val="1200"/>
          <w:tblCellSpacing w:w="5" w:type="nil"/>
        </w:trPr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проведения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заседания   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правления   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(коллегии)  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органа тарифного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регулирования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Время проведения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заседания   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правления   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(коллегии) органа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тарифного   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регулирования  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Место проведения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заседания   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правления   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(коллегии) органа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тарифного   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регулирования  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Повестка заседания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правления   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(коллегии) органа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тарифного   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регулирования  </w:t>
            </w:r>
          </w:p>
        </w:tc>
      </w:tr>
      <w:tr w:rsidR="00F95111">
        <w:trPr>
          <w:tblCellSpacing w:w="5" w:type="nil"/>
        </w:trPr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BB4CD3" w:rsidP="00BB4C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18.03.2011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BB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 МО «Гаханы»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95111" w:rsidRPr="00A13F4D" w:rsidRDefault="00F95111" w:rsidP="00A13F4D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0"/>
          <w:szCs w:val="20"/>
        </w:rPr>
      </w:pP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  <w:lang w:val="en-US"/>
        </w:rPr>
      </w:pP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  <w:lang w:val="en-US"/>
        </w:rPr>
      </w:pP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  <w:lang w:val="en-US"/>
        </w:rPr>
      </w:pP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Форма 4.3. Информация о </w:t>
      </w:r>
      <w:proofErr w:type="gramStart"/>
      <w:r>
        <w:rPr>
          <w:rFonts w:ascii="Arial" w:hAnsi="Arial" w:cs="Arial"/>
          <w:sz w:val="20"/>
          <w:szCs w:val="20"/>
        </w:rPr>
        <w:t>принятых</w:t>
      </w:r>
      <w:proofErr w:type="gramEnd"/>
      <w:r>
        <w:rPr>
          <w:rFonts w:ascii="Arial" w:hAnsi="Arial" w:cs="Arial"/>
          <w:sz w:val="20"/>
          <w:szCs w:val="20"/>
        </w:rPr>
        <w:t xml:space="preserve"> органом тарифного</w:t>
      </w: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регулирования </w:t>
      </w:r>
      <w:proofErr w:type="gramStart"/>
      <w:r>
        <w:rPr>
          <w:rFonts w:ascii="Arial" w:hAnsi="Arial" w:cs="Arial"/>
          <w:sz w:val="20"/>
          <w:szCs w:val="20"/>
        </w:rPr>
        <w:t>решениях</w:t>
      </w:r>
      <w:proofErr w:type="gramEnd"/>
      <w:r>
        <w:rPr>
          <w:rFonts w:ascii="Arial" w:hAnsi="Arial" w:cs="Arial"/>
          <w:sz w:val="20"/>
          <w:szCs w:val="20"/>
        </w:rPr>
        <w:t xml:space="preserve"> об установлении тарифов в сфере</w:t>
      </w: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водоснабжения и водоотведения</w:t>
      </w: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380"/>
        <w:gridCol w:w="2261"/>
        <w:gridCol w:w="2261"/>
        <w:gridCol w:w="2380"/>
      </w:tblGrid>
      <w:tr w:rsidR="00F95111">
        <w:trPr>
          <w:trHeight w:val="1600"/>
          <w:tblCellSpacing w:w="5" w:type="nil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решения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тарифов в сфере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водоснабжения и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водоотведения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решения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тарифов в сфере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водоснабжения и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водоотведения  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Дата принятия 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решения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тарифов в сфере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водоснабжения и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водоотведения  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Ссылка на решения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органа тарифного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регулирования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тарифов в сфере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водоснабжения и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водоотведения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электронной форме</w:t>
            </w:r>
          </w:p>
        </w:tc>
      </w:tr>
      <w:tr w:rsidR="00F95111">
        <w:trPr>
          <w:tblCellSpacing w:w="5" w:type="nil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BB4CD3" w:rsidP="00A13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</w:t>
            </w:r>
            <w:r w:rsidR="00A13F4D">
              <w:rPr>
                <w:rFonts w:ascii="Courier New" w:hAnsi="Courier New" w:cs="Courier New"/>
                <w:sz w:val="20"/>
                <w:szCs w:val="20"/>
              </w:rPr>
              <w:t xml:space="preserve"> главы администрации МО «</w:t>
            </w:r>
            <w:proofErr w:type="spellStart"/>
            <w:r w:rsidR="00A13F4D">
              <w:rPr>
                <w:rFonts w:ascii="Courier New" w:hAnsi="Courier New" w:cs="Courier New"/>
                <w:sz w:val="20"/>
                <w:szCs w:val="20"/>
              </w:rPr>
              <w:t>Гаханы</w:t>
            </w:r>
            <w:proofErr w:type="spellEnd"/>
            <w:r w:rsidR="00A13F4D">
              <w:rPr>
                <w:rFonts w:ascii="Courier New" w:hAnsi="Courier New" w:cs="Courier New"/>
                <w:sz w:val="20"/>
                <w:szCs w:val="20"/>
              </w:rPr>
              <w:t xml:space="preserve">» 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BB4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Постановление № 7</w:t>
            </w: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A13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 21.03.2011г</w:t>
            </w:r>
          </w:p>
        </w:tc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95111" w:rsidRDefault="00F95111" w:rsidP="00F95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4.4. Информация о протоколах заседания правления</w:t>
      </w: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(коллегии) органа тарифного регулирования</w:t>
      </w: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641"/>
        <w:gridCol w:w="4403"/>
      </w:tblGrid>
      <w:tr w:rsidR="00F95111">
        <w:trPr>
          <w:trHeight w:val="600"/>
          <w:tblCellSpacing w:w="5" w:type="nil"/>
        </w:trPr>
        <w:tc>
          <w:tcPr>
            <w:tcW w:w="4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Протокол заседания правления   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(коллегии) органа тарифного     </w:t>
            </w:r>
          </w:p>
          <w:p w:rsidR="00F95111" w:rsidRDefault="00F951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регулирования            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5111" w:rsidRDefault="00A13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Протокол </w:t>
            </w:r>
            <w:r w:rsidR="000E551A">
              <w:rPr>
                <w:rFonts w:ascii="Courier New" w:hAnsi="Courier New" w:cs="Courier New"/>
                <w:sz w:val="20"/>
                <w:szCs w:val="20"/>
              </w:rPr>
              <w:t>от 21.03</w:t>
            </w:r>
            <w:r>
              <w:rPr>
                <w:rFonts w:ascii="Courier New" w:hAnsi="Courier New" w:cs="Courier New"/>
                <w:sz w:val="20"/>
                <w:szCs w:val="20"/>
              </w:rPr>
              <w:t>.201</w:t>
            </w:r>
            <w:r w:rsidR="000E551A">
              <w:rPr>
                <w:rFonts w:ascii="Courier New" w:hAnsi="Courier New" w:cs="Courier New"/>
                <w:sz w:val="20"/>
                <w:szCs w:val="20"/>
              </w:rPr>
              <w:t>1г.</w:t>
            </w:r>
          </w:p>
        </w:tc>
      </w:tr>
    </w:tbl>
    <w:p w:rsidR="00F95111" w:rsidRDefault="00F95111" w:rsidP="00F95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95111" w:rsidRDefault="00F95111" w:rsidP="00F951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E1F90" w:rsidRDefault="00FE1F90" w:rsidP="00FE1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en-US"/>
        </w:rPr>
      </w:pPr>
    </w:p>
    <w:p w:rsidR="00F95111" w:rsidRDefault="00F95111" w:rsidP="00FE1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en-US"/>
        </w:rPr>
      </w:pPr>
    </w:p>
    <w:p w:rsidR="00F95111" w:rsidRDefault="00F95111" w:rsidP="00FE1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en-US"/>
        </w:rPr>
      </w:pPr>
    </w:p>
    <w:p w:rsidR="00F95111" w:rsidRDefault="00F95111" w:rsidP="00FE1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en-US"/>
        </w:rPr>
      </w:pPr>
    </w:p>
    <w:p w:rsidR="00F95111" w:rsidRDefault="00F95111" w:rsidP="00FE1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en-US"/>
        </w:rPr>
      </w:pPr>
    </w:p>
    <w:p w:rsidR="00F95111" w:rsidRDefault="00F95111" w:rsidP="00FE1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en-US"/>
        </w:rPr>
      </w:pPr>
    </w:p>
    <w:p w:rsidR="00F95111" w:rsidRDefault="00F95111" w:rsidP="00FE1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en-US"/>
        </w:rPr>
      </w:pPr>
    </w:p>
    <w:p w:rsidR="00F95111" w:rsidRDefault="00F95111" w:rsidP="00FE1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en-US"/>
        </w:rPr>
      </w:pPr>
    </w:p>
    <w:p w:rsidR="00F95111" w:rsidRDefault="00F95111" w:rsidP="00FE1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en-US"/>
        </w:rPr>
      </w:pPr>
    </w:p>
    <w:p w:rsidR="00F95111" w:rsidRDefault="00F95111" w:rsidP="00FE1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en-US"/>
        </w:rPr>
      </w:pPr>
    </w:p>
    <w:p w:rsidR="00F95111" w:rsidRDefault="00F95111" w:rsidP="00FE1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en-US"/>
        </w:rPr>
      </w:pPr>
    </w:p>
    <w:p w:rsidR="00F95111" w:rsidRDefault="00F95111" w:rsidP="00FE1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en-US"/>
        </w:rPr>
      </w:pPr>
    </w:p>
    <w:p w:rsidR="00F95111" w:rsidRDefault="00F95111" w:rsidP="00FE1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en-US"/>
        </w:rPr>
      </w:pPr>
    </w:p>
    <w:p w:rsidR="00F95111" w:rsidRDefault="00F95111" w:rsidP="00FE1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en-US"/>
        </w:rPr>
      </w:pPr>
    </w:p>
    <w:p w:rsidR="00F95111" w:rsidRDefault="00F95111" w:rsidP="00FE1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en-US"/>
        </w:rPr>
      </w:pPr>
    </w:p>
    <w:p w:rsidR="00F95111" w:rsidRDefault="00F95111" w:rsidP="00FE1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en-US"/>
        </w:rPr>
      </w:pPr>
    </w:p>
    <w:p w:rsidR="00F95111" w:rsidRDefault="00F95111" w:rsidP="00FE1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en-US"/>
        </w:rPr>
      </w:pPr>
    </w:p>
    <w:p w:rsidR="00F95111" w:rsidRDefault="00F95111" w:rsidP="00FE1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en-US"/>
        </w:rPr>
      </w:pPr>
    </w:p>
    <w:p w:rsidR="00F95111" w:rsidRDefault="00F95111" w:rsidP="00FE1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en-US"/>
        </w:rPr>
      </w:pPr>
    </w:p>
    <w:p w:rsidR="00F95111" w:rsidRDefault="00F95111" w:rsidP="00FE1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en-US"/>
        </w:rPr>
      </w:pPr>
    </w:p>
    <w:p w:rsidR="00F95111" w:rsidRDefault="00F95111" w:rsidP="00FE1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en-US"/>
        </w:rPr>
      </w:pPr>
    </w:p>
    <w:p w:rsidR="00F95111" w:rsidRDefault="00F95111" w:rsidP="00FE1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en-US"/>
        </w:rPr>
      </w:pPr>
    </w:p>
    <w:p w:rsidR="00F95111" w:rsidRDefault="00F95111" w:rsidP="00FE1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en-US"/>
        </w:rPr>
      </w:pPr>
    </w:p>
    <w:p w:rsidR="00F95111" w:rsidRDefault="00F95111" w:rsidP="00FE1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en-US"/>
        </w:rPr>
      </w:pPr>
    </w:p>
    <w:p w:rsidR="00F95111" w:rsidRDefault="00F95111" w:rsidP="00FE1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en-US"/>
        </w:rPr>
      </w:pPr>
    </w:p>
    <w:p w:rsidR="00F95111" w:rsidRDefault="00F95111" w:rsidP="00FE1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en-US"/>
        </w:rPr>
      </w:pPr>
    </w:p>
    <w:p w:rsidR="00F95111" w:rsidRDefault="00F95111" w:rsidP="00FE1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en-US"/>
        </w:rPr>
      </w:pPr>
    </w:p>
    <w:p w:rsidR="00F95111" w:rsidRDefault="00F95111" w:rsidP="00FE1F9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lang w:val="en-US"/>
        </w:rPr>
      </w:pPr>
    </w:p>
    <w:sectPr w:rsidR="00F95111" w:rsidSect="009650F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F90"/>
    <w:rsid w:val="000E551A"/>
    <w:rsid w:val="001E70A6"/>
    <w:rsid w:val="00335A22"/>
    <w:rsid w:val="00460E8B"/>
    <w:rsid w:val="005362F3"/>
    <w:rsid w:val="00565686"/>
    <w:rsid w:val="005E7E4B"/>
    <w:rsid w:val="006D4BCE"/>
    <w:rsid w:val="009650FC"/>
    <w:rsid w:val="00A13F4D"/>
    <w:rsid w:val="00A51D71"/>
    <w:rsid w:val="00BB4CD3"/>
    <w:rsid w:val="00D1462D"/>
    <w:rsid w:val="00E97185"/>
    <w:rsid w:val="00EA5FC1"/>
    <w:rsid w:val="00F0676C"/>
    <w:rsid w:val="00F95111"/>
    <w:rsid w:val="00FE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F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BB4C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8373E60E2C215A4AB24500228044E4B23E1A4A4053BF5A0A4369B4E85C3F669D0D09C62F8C1B03d41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8373E60E2C215A4AB24500228044E4B23E1A4A4053BF5A0A4369B4E85C3F669D0D09C62F8C1B03d41EC" TargetMode="External"/><Relationship Id="rId5" Type="http://schemas.openxmlformats.org/officeDocument/2006/relationships/hyperlink" Target="consultantplus://offline/ref=6B8373E60E2C215A4AB24500228044E4B23E1A4A4053BF5A0A4369B4E85C3F669D0D09C62F8C1B03d41E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149132-151E-42EC-9ABF-2F58AC6A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11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2015-04-23T03:07:00Z</cp:lastPrinted>
  <dcterms:created xsi:type="dcterms:W3CDTF">2015-04-23T02:54:00Z</dcterms:created>
  <dcterms:modified xsi:type="dcterms:W3CDTF">2015-04-24T02:37:00Z</dcterms:modified>
</cp:coreProperties>
</file>